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606"/>
      </w:tblGrid>
      <w:tr w:rsidR="00100370" w:rsidRPr="00100370" w:rsidTr="00DB4F37">
        <w:trPr>
          <w:trHeight w:val="338"/>
          <w:jc w:val="center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70782" w:rsidRPr="00606622" w:rsidRDefault="00014555" w:rsidP="00AE5FE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F51E6">
              <w:rPr>
                <w:b/>
                <w:color w:val="FF0000"/>
                <w:sz w:val="28"/>
                <w:szCs w:val="28"/>
              </w:rPr>
              <w:t xml:space="preserve">Информация для хозяйствующих субъектов, выполняющих обработку </w:t>
            </w:r>
            <w:r w:rsidR="00AE5FE5">
              <w:rPr>
                <w:b/>
                <w:color w:val="FF0000"/>
                <w:sz w:val="28"/>
                <w:szCs w:val="28"/>
              </w:rPr>
              <w:t>посевов с</w:t>
            </w:r>
            <w:r w:rsidRPr="000F51E6">
              <w:rPr>
                <w:b/>
                <w:color w:val="FF0000"/>
                <w:sz w:val="28"/>
                <w:szCs w:val="28"/>
              </w:rPr>
              <w:t xml:space="preserve"> применени</w:t>
            </w:r>
            <w:r w:rsidR="00AE5FE5">
              <w:rPr>
                <w:b/>
                <w:color w:val="FF0000"/>
                <w:sz w:val="28"/>
                <w:szCs w:val="28"/>
              </w:rPr>
              <w:t>ем</w:t>
            </w:r>
            <w:r w:rsidRPr="000F51E6">
              <w:rPr>
                <w:b/>
                <w:color w:val="FF0000"/>
                <w:sz w:val="28"/>
                <w:szCs w:val="28"/>
              </w:rPr>
              <w:t xml:space="preserve"> пестицидов и агрохимикатов</w:t>
            </w:r>
          </w:p>
        </w:tc>
      </w:tr>
      <w:tr w:rsidR="00EF35BF" w:rsidRPr="00100370" w:rsidTr="00DB4F37">
        <w:trPr>
          <w:trHeight w:val="338"/>
          <w:jc w:val="center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EF35BF" w:rsidRDefault="00EF35BF" w:rsidP="00747B7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AE5FE5" w:rsidRDefault="00014555" w:rsidP="0078244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5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1270</wp:posOffset>
            </wp:positionV>
            <wp:extent cx="1411605" cy="1882140"/>
            <wp:effectExtent l="0" t="0" r="0" b="3810"/>
            <wp:wrapSquare wrapText="bothSides"/>
            <wp:docPr id="1" name="Рисунок 1" descr="C:\Users\1\Downloads\PHOTO-2022-05-20-14-14-3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PHOTO-2022-05-20-14-14-39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5FE5">
        <w:rPr>
          <w:rFonts w:ascii="Times New Roman" w:hAnsi="Times New Roman" w:cs="Times New Roman"/>
          <w:sz w:val="24"/>
          <w:szCs w:val="24"/>
        </w:rPr>
        <w:t xml:space="preserve">Лицо, осуществляющее применение пестицидов и агрохимикатов, должно обеспечивать соответствие работ нормативным требованиям, регулирующим эти мероприятия. При выполнении установленных требований, </w:t>
      </w:r>
      <w:r w:rsidR="00782441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AE5FE5">
        <w:rPr>
          <w:rFonts w:ascii="Times New Roman" w:hAnsi="Times New Roman" w:cs="Times New Roman"/>
          <w:sz w:val="24"/>
          <w:szCs w:val="24"/>
        </w:rPr>
        <w:t xml:space="preserve">дополнительных мероприятий по защите </w:t>
      </w:r>
      <w:r w:rsidR="00E17D74">
        <w:rPr>
          <w:rFonts w:ascii="Times New Roman" w:hAnsi="Times New Roman" w:cs="Times New Roman"/>
          <w:sz w:val="24"/>
          <w:szCs w:val="24"/>
        </w:rPr>
        <w:t>посевов и посадок</w:t>
      </w:r>
      <w:r w:rsidR="00AE5FE5">
        <w:rPr>
          <w:rFonts w:ascii="Times New Roman" w:hAnsi="Times New Roman" w:cs="Times New Roman"/>
          <w:sz w:val="24"/>
          <w:szCs w:val="24"/>
        </w:rPr>
        <w:t>, прилегающих к обрабатываемому участку, не требу</w:t>
      </w:r>
      <w:r w:rsidR="00782441">
        <w:rPr>
          <w:rFonts w:ascii="Times New Roman" w:hAnsi="Times New Roman" w:cs="Times New Roman"/>
          <w:sz w:val="24"/>
          <w:szCs w:val="24"/>
        </w:rPr>
        <w:t>е</w:t>
      </w:r>
      <w:r w:rsidR="00AE5FE5">
        <w:rPr>
          <w:rFonts w:ascii="Times New Roman" w:hAnsi="Times New Roman" w:cs="Times New Roman"/>
          <w:sz w:val="24"/>
          <w:szCs w:val="24"/>
        </w:rPr>
        <w:t>тся.</w:t>
      </w:r>
    </w:p>
    <w:p w:rsidR="00014555" w:rsidRPr="00E33152" w:rsidRDefault="00014555" w:rsidP="0078244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152">
        <w:rPr>
          <w:rFonts w:ascii="Times New Roman" w:hAnsi="Times New Roman" w:cs="Times New Roman"/>
          <w:sz w:val="24"/>
          <w:szCs w:val="24"/>
        </w:rPr>
        <w:t xml:space="preserve">С 1 марта 2021 года </w:t>
      </w:r>
      <w:r w:rsidRPr="000C7E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вступил в силу СанПиН 2.1.3684-21</w:t>
      </w:r>
      <w:r w:rsidRPr="00E33152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</w:t>
      </w:r>
      <w:bookmarkStart w:id="0" w:name="_GoBack"/>
      <w:bookmarkEnd w:id="0"/>
      <w:r w:rsidRPr="00E33152">
        <w:rPr>
          <w:rFonts w:ascii="Times New Roman" w:hAnsi="Times New Roman" w:cs="Times New Roman"/>
          <w:sz w:val="24"/>
          <w:szCs w:val="24"/>
        </w:rPr>
        <w:t>роизводственных, общественных помещений, организации и проведению санитарно-противоэпидемических (профилактических) мероприятий"</w:t>
      </w:r>
      <w:r w:rsidR="0058532E">
        <w:rPr>
          <w:rFonts w:ascii="Times New Roman" w:hAnsi="Times New Roman" w:cs="Times New Roman"/>
          <w:sz w:val="24"/>
          <w:szCs w:val="24"/>
        </w:rPr>
        <w:t xml:space="preserve"> </w:t>
      </w:r>
      <w:r w:rsidR="0058532E" w:rsidRPr="0058532E">
        <w:rPr>
          <w:rFonts w:ascii="Times New Roman" w:hAnsi="Times New Roman" w:cs="Times New Roman"/>
          <w:sz w:val="24"/>
          <w:szCs w:val="24"/>
        </w:rPr>
        <w:t xml:space="preserve">(далее по тексту </w:t>
      </w:r>
      <w:r w:rsidR="0058532E" w:rsidRPr="0058532E">
        <w:rPr>
          <w:rFonts w:ascii="Times New Roman" w:hAnsi="Times New Roman" w:cs="Times New Roman"/>
          <w:color w:val="000000" w:themeColor="text1"/>
          <w:sz w:val="24"/>
          <w:szCs w:val="24"/>
        </w:rPr>
        <w:t>СанПиН 2.1.3684-21</w:t>
      </w:r>
      <w:r w:rsidR="0058532E" w:rsidRPr="0058532E">
        <w:rPr>
          <w:rFonts w:ascii="Times New Roman" w:hAnsi="Times New Roman" w:cs="Times New Roman"/>
          <w:sz w:val="24"/>
          <w:szCs w:val="24"/>
        </w:rPr>
        <w:t>)</w:t>
      </w:r>
      <w:r w:rsidRPr="00E33152">
        <w:rPr>
          <w:rFonts w:ascii="Times New Roman" w:hAnsi="Times New Roman" w:cs="Times New Roman"/>
          <w:sz w:val="24"/>
          <w:szCs w:val="24"/>
        </w:rPr>
        <w:t xml:space="preserve">, </w:t>
      </w:r>
      <w:r w:rsidRPr="000C7E31">
        <w:rPr>
          <w:rFonts w:ascii="Times New Roman" w:hAnsi="Times New Roman" w:cs="Times New Roman"/>
          <w:b/>
          <w:sz w:val="24"/>
          <w:szCs w:val="24"/>
        </w:rPr>
        <w:t>утвержденный Постановлением Главного Государственного Санитарного Врача Российской Федерации от 28 января 2021 года №3</w:t>
      </w:r>
      <w:r w:rsidRPr="00E33152">
        <w:rPr>
          <w:rFonts w:ascii="Times New Roman" w:hAnsi="Times New Roman" w:cs="Times New Roman"/>
          <w:sz w:val="24"/>
          <w:szCs w:val="24"/>
        </w:rPr>
        <w:t>.</w:t>
      </w:r>
    </w:p>
    <w:p w:rsidR="00014555" w:rsidRPr="004A426F" w:rsidRDefault="00014555" w:rsidP="00014555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4A426F">
        <w:t xml:space="preserve">Обработка при применении пестицидов и агрохимикатов должна проводиться согласно </w:t>
      </w:r>
      <w:r w:rsidRPr="004A426F">
        <w:rPr>
          <w:rFonts w:eastAsiaTheme="majorEastAsia"/>
        </w:rPr>
        <w:t>Федерального закона от 19.07.1997 N 109-ФЗ "О безопасном обращении с пестицидами и агрохимикатами"</w:t>
      </w:r>
      <w:r w:rsidR="0058532E">
        <w:t>, нормам и правилам</w:t>
      </w:r>
      <w:r w:rsidRPr="004A426F">
        <w:t xml:space="preserve"> безопасности, которые определены главой 12 </w:t>
      </w:r>
      <w:r w:rsidRPr="004A426F">
        <w:rPr>
          <w:spacing w:val="2"/>
        </w:rPr>
        <w:t>СанПиН 2.1.3684-21</w:t>
      </w:r>
      <w:r>
        <w:rPr>
          <w:spacing w:val="2"/>
        </w:rPr>
        <w:t>.</w:t>
      </w:r>
    </w:p>
    <w:p w:rsidR="00014555" w:rsidRPr="004A426F" w:rsidRDefault="00014555" w:rsidP="00014555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A426F">
        <w:rPr>
          <w:spacing w:val="2"/>
        </w:rPr>
        <w:t>Согласно пунктов 272-279 СанПиН 2.1.3684-21 х</w:t>
      </w:r>
      <w:r w:rsidRPr="004A426F">
        <w:rPr>
          <w:color w:val="000000"/>
        </w:rPr>
        <w:t>озяйствующий субъект, осуществляющий работу с пестицидами и агрохимикатами (далее - хозяйствующий субъект, осуществляющий обработку), должен до проведения обработки пестицидами и агрохимикатами обеспечить оповещение населения, проживающего на границе с территориями, подлежащими обработке, через средства массовой информации о запланированных работах не позднее чем за 5 календарных дней до дня применения пестицидов и агрохимикатов.</w:t>
      </w:r>
      <w:r w:rsidR="00A5353F">
        <w:rPr>
          <w:color w:val="000000"/>
        </w:rPr>
        <w:t xml:space="preserve"> </w:t>
      </w:r>
      <w:r w:rsidRPr="004A426F">
        <w:rPr>
          <w:color w:val="000000"/>
        </w:rPr>
        <w:t xml:space="preserve">В целях обеспечения безопасности продукции пчеловодства от воздействия пестицидов хозяйствующий субъект, осуществляющий обработку, информирует владельцев пасек о необходимости исключения вылета пчел ранее срока, указанного в регламенте по применению пестицида, в порядке, определенном </w:t>
      </w:r>
      <w:r w:rsidRPr="004A426F">
        <w:t>статьей 16 Федерального закона от 30.12.2020 N 490-ФЗ "О пчеловодстве в Российской Федерации" (Собрание законодательства Российской Федерации, 2021, N 1, ст.29).</w:t>
      </w:r>
    </w:p>
    <w:p w:rsidR="00014555" w:rsidRPr="004A426F" w:rsidRDefault="00014555" w:rsidP="0001455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A426F">
        <w:rPr>
          <w:color w:val="000000"/>
        </w:rPr>
        <w:t>На границах обработанного участка (у входа и выхода) хозяйствующим субъектом, осуществляющим обработку, должны устанавливаться предупредительные знаки безопасности, которые должны убираться после истечения срока, определенного регламентом применения пестицидов и агрохимикатов и обеспечивающего их безопасность для здоровья человека и среды его обитания. До окончания этого срока пребывание людей в границах обработанного участка запрещается.</w:t>
      </w:r>
    </w:p>
    <w:p w:rsidR="00014555" w:rsidRPr="004A426F" w:rsidRDefault="00014555" w:rsidP="0001455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A426F">
        <w:rPr>
          <w:color w:val="000000"/>
        </w:rPr>
        <w:t xml:space="preserve">В соответствии с пунктом 273 </w:t>
      </w:r>
      <w:r w:rsidRPr="004A426F">
        <w:rPr>
          <w:spacing w:val="2"/>
        </w:rPr>
        <w:t xml:space="preserve">СанПиН 2.1.3684-21 </w:t>
      </w:r>
      <w:r w:rsidRPr="004A426F">
        <w:rPr>
          <w:color w:val="000000"/>
        </w:rPr>
        <w:t>применение пестицидов и агрохимикатов в черте населенных пунктов</w:t>
      </w:r>
      <w:r w:rsidR="0058532E">
        <w:rPr>
          <w:color w:val="000000"/>
        </w:rPr>
        <w:t xml:space="preserve"> </w:t>
      </w:r>
      <w:r w:rsidRPr="004A426F">
        <w:rPr>
          <w:color w:val="000000"/>
        </w:rPr>
        <w:t>должно осуществляться в соответствии со следующими санитарно-эпидемиологическими требованиями:</w:t>
      </w:r>
    </w:p>
    <w:p w:rsidR="006B5439" w:rsidRDefault="00014555" w:rsidP="00014555">
      <w:pPr>
        <w:autoSpaceDE w:val="0"/>
        <w:autoSpaceDN w:val="0"/>
        <w:adjustRightInd w:val="0"/>
        <w:jc w:val="both"/>
        <w:rPr>
          <w:color w:val="000000"/>
        </w:rPr>
      </w:pPr>
      <w:r w:rsidRPr="004A426F">
        <w:rPr>
          <w:color w:val="000000"/>
        </w:rPr>
        <w:t>1) во дворах многоквартирных жилых домов выборочная очаговая обработка должна проводиться хозяйствующим субъектом, осуществляющим обработку, в случае угрозы массового размножения вредителей или болезней зеленых насаждений с минимальной нормой расхода пестицида;</w:t>
      </w:r>
    </w:p>
    <w:p w:rsidR="00014555" w:rsidRPr="004A426F" w:rsidRDefault="00014555" w:rsidP="00014555">
      <w:pPr>
        <w:autoSpaceDE w:val="0"/>
        <w:autoSpaceDN w:val="0"/>
        <w:adjustRightInd w:val="0"/>
        <w:jc w:val="both"/>
        <w:rPr>
          <w:color w:val="000000"/>
        </w:rPr>
      </w:pPr>
      <w:r w:rsidRPr="004A426F">
        <w:rPr>
          <w:color w:val="000000"/>
        </w:rPr>
        <w:t>2) не допускается применение пестицидов на территории детских, спортивно-оздоровительных, медицинских организаций, предприятий общественного питания и объектов торговли пищевыми продуктами, в водоохранных зонах водоемов, ближе 5 метров от воздухозаборных устройств;</w:t>
      </w:r>
    </w:p>
    <w:p w:rsidR="00014555" w:rsidRPr="004A426F" w:rsidRDefault="00014555" w:rsidP="00014555">
      <w:pPr>
        <w:autoSpaceDE w:val="0"/>
        <w:autoSpaceDN w:val="0"/>
        <w:adjustRightInd w:val="0"/>
        <w:jc w:val="both"/>
        <w:rPr>
          <w:color w:val="000000"/>
        </w:rPr>
      </w:pPr>
      <w:r w:rsidRPr="004A426F">
        <w:rPr>
          <w:color w:val="000000"/>
        </w:rPr>
        <w:t>3) хозяйствующим субъектом, осуществляющим обработку в населенном пункте зеленых насаждений, при проведении соответствующих работ должна использоваться наземная штанговая аппаратура или ранцевый</w:t>
      </w:r>
      <w:r w:rsidR="0058532E">
        <w:rPr>
          <w:color w:val="000000"/>
        </w:rPr>
        <w:t xml:space="preserve"> </w:t>
      </w:r>
      <w:r w:rsidRPr="004A426F">
        <w:rPr>
          <w:color w:val="000000"/>
        </w:rPr>
        <w:t>опрыскиватель;</w:t>
      </w:r>
    </w:p>
    <w:p w:rsidR="00014555" w:rsidRPr="004A426F" w:rsidRDefault="00014555" w:rsidP="00014555">
      <w:pPr>
        <w:autoSpaceDE w:val="0"/>
        <w:autoSpaceDN w:val="0"/>
        <w:adjustRightInd w:val="0"/>
        <w:jc w:val="both"/>
        <w:rPr>
          <w:color w:val="000000"/>
        </w:rPr>
      </w:pPr>
      <w:r w:rsidRPr="004A426F">
        <w:rPr>
          <w:color w:val="000000"/>
        </w:rPr>
        <w:t>4) хозяйствующие субъекты, осуществляющие работу с пестицидами и агрохимикатами, должны проводить очаговую обработку насаждений пестицидами в ранние утренние</w:t>
      </w:r>
      <w:r>
        <w:rPr>
          <w:color w:val="000000"/>
        </w:rPr>
        <w:t xml:space="preserve"> часы</w:t>
      </w:r>
      <w:r w:rsidRPr="004A426F">
        <w:rPr>
          <w:color w:val="000000"/>
        </w:rPr>
        <w:t xml:space="preserve"> (до 7 часов) или вечерние (после 22 часов), в безветренную погоду.</w:t>
      </w:r>
    </w:p>
    <w:p w:rsidR="00014555" w:rsidRPr="004A426F" w:rsidRDefault="00014555" w:rsidP="00014555">
      <w:pPr>
        <w:autoSpaceDE w:val="0"/>
        <w:autoSpaceDN w:val="0"/>
        <w:adjustRightInd w:val="0"/>
        <w:jc w:val="both"/>
        <w:rPr>
          <w:color w:val="000000"/>
        </w:rPr>
      </w:pPr>
      <w:r w:rsidRPr="004A426F">
        <w:rPr>
          <w:color w:val="000000"/>
        </w:rPr>
        <w:t xml:space="preserve"> -  Хозяйствующий субъект, осуществляющий обработку лесопарков, садов и парков, должен обеспечить соблюдение расстояния не менее 300 метров между обрабатываемыми объектами и водными объектами,</w:t>
      </w:r>
      <w:r w:rsidR="0058532E">
        <w:rPr>
          <w:color w:val="000000"/>
        </w:rPr>
        <w:t xml:space="preserve"> </w:t>
      </w:r>
      <w:r w:rsidRPr="004A426F">
        <w:rPr>
          <w:color w:val="000000"/>
        </w:rPr>
        <w:t>используемыми населением для купания и рыболовства.</w:t>
      </w:r>
    </w:p>
    <w:p w:rsidR="00014555" w:rsidRPr="004A426F" w:rsidRDefault="00014555" w:rsidP="00014555">
      <w:pPr>
        <w:autoSpaceDE w:val="0"/>
        <w:autoSpaceDN w:val="0"/>
        <w:adjustRightInd w:val="0"/>
        <w:jc w:val="both"/>
        <w:rPr>
          <w:color w:val="000000"/>
        </w:rPr>
      </w:pPr>
      <w:r w:rsidRPr="004A426F">
        <w:rPr>
          <w:color w:val="000000"/>
        </w:rPr>
        <w:lastRenderedPageBreak/>
        <w:t xml:space="preserve"> -  При обработке пестицидами скверов и парков хозяйствующими субъектами, осуществляющими обработку, должна быть обеспечена защита от загрязнения детских площадок (песочниц) и пищевых продуктов,</w:t>
      </w:r>
      <w:r w:rsidR="0058532E">
        <w:rPr>
          <w:color w:val="000000"/>
        </w:rPr>
        <w:t xml:space="preserve"> </w:t>
      </w:r>
      <w:r w:rsidRPr="004A426F">
        <w:rPr>
          <w:color w:val="000000"/>
        </w:rPr>
        <w:t xml:space="preserve">реализуемых в расположенных на территории скверов и парков объектах торговли и общественного питания. Завоз пищевых продуктов и работа таких объектов могут быть возобновлены после влажной уборки на объектах, проведенной по истечении установленных сроков ожидания, указанных в инструкции по применению пестицида, </w:t>
      </w:r>
      <w:proofErr w:type="spellStart"/>
      <w:r w:rsidRPr="004A426F">
        <w:rPr>
          <w:color w:val="000000"/>
        </w:rPr>
        <w:t>агрохимиката</w:t>
      </w:r>
      <w:proofErr w:type="spellEnd"/>
      <w:r w:rsidRPr="004A426F">
        <w:rPr>
          <w:color w:val="000000"/>
        </w:rPr>
        <w:t>.</w:t>
      </w:r>
    </w:p>
    <w:p w:rsidR="00014555" w:rsidRPr="004A426F" w:rsidRDefault="00014555" w:rsidP="00014555">
      <w:pPr>
        <w:autoSpaceDE w:val="0"/>
        <w:autoSpaceDN w:val="0"/>
        <w:adjustRightInd w:val="0"/>
        <w:jc w:val="both"/>
        <w:rPr>
          <w:color w:val="000000"/>
        </w:rPr>
      </w:pPr>
      <w:r w:rsidRPr="004A426F">
        <w:rPr>
          <w:color w:val="000000"/>
        </w:rPr>
        <w:t xml:space="preserve"> -  По истечении установленного регламентом применения пестицида, </w:t>
      </w:r>
      <w:proofErr w:type="spellStart"/>
      <w:r w:rsidRPr="004A426F">
        <w:rPr>
          <w:color w:val="000000"/>
        </w:rPr>
        <w:t>агрохимиката</w:t>
      </w:r>
      <w:proofErr w:type="spellEnd"/>
      <w:r w:rsidRPr="004A426F">
        <w:rPr>
          <w:color w:val="000000"/>
        </w:rPr>
        <w:t>, срока, обеспечивающего его безопасность применения для здоровья человека и среды его обитания, в парках и скверах, хозяйствующим субъектом, их эксплуатирующим, должна проводиться влажная обработка паркового инвентаря и оборудования (скамейки, игровые сооружения, оборудование детских и спортивных площадок, киоски, павильоны). В случае отсутствия защитных приспособлений в детских песочницах, находящийся в</w:t>
      </w:r>
      <w:r w:rsidR="000D20AA">
        <w:rPr>
          <w:color w:val="000000"/>
        </w:rPr>
        <w:t xml:space="preserve"> </w:t>
      </w:r>
      <w:r w:rsidRPr="004A426F">
        <w:rPr>
          <w:color w:val="000000"/>
        </w:rPr>
        <w:t>них песок должен заменяться.</w:t>
      </w:r>
    </w:p>
    <w:p w:rsidR="00014555" w:rsidRPr="004A426F" w:rsidRDefault="00014555" w:rsidP="00014555">
      <w:pPr>
        <w:autoSpaceDE w:val="0"/>
        <w:autoSpaceDN w:val="0"/>
        <w:adjustRightInd w:val="0"/>
        <w:jc w:val="both"/>
        <w:rPr>
          <w:color w:val="000000"/>
        </w:rPr>
      </w:pPr>
      <w:r w:rsidRPr="004A426F">
        <w:rPr>
          <w:color w:val="000000"/>
        </w:rPr>
        <w:t>-  При обработке лесов на расстоянии не менее чем 300 метров от границы участков, подлежащих обработке, на всех дорогах и просеках хозяйствующим субъектом, осуществляющим обработку, должны устанавливаться щиты с предупредительными надписями: "Осторожно! Применены пестициды (</w:t>
      </w:r>
      <w:proofErr w:type="spellStart"/>
      <w:r w:rsidRPr="004A426F">
        <w:rPr>
          <w:color w:val="000000"/>
        </w:rPr>
        <w:t>агрохимикаты</w:t>
      </w:r>
      <w:proofErr w:type="spellEnd"/>
      <w:r w:rsidRPr="004A426F">
        <w:rPr>
          <w:color w:val="000000"/>
        </w:rPr>
        <w:t>)! Запрещается пребывание людей в лесу до... (дата), сбор грибов и ягод - до ... (дата)".</w:t>
      </w:r>
    </w:p>
    <w:p w:rsidR="00014555" w:rsidRPr="004A426F" w:rsidRDefault="00014555" w:rsidP="00014555">
      <w:pPr>
        <w:autoSpaceDE w:val="0"/>
        <w:autoSpaceDN w:val="0"/>
        <w:adjustRightInd w:val="0"/>
        <w:jc w:val="both"/>
        <w:rPr>
          <w:color w:val="000000"/>
        </w:rPr>
      </w:pPr>
      <w:r w:rsidRPr="004A426F">
        <w:rPr>
          <w:color w:val="000000"/>
        </w:rPr>
        <w:t xml:space="preserve">-  Хозяйствующим субъектом, осуществляющим обработку участков железнодорожных путей, а также автомобильных дорог в черте населенных пунктов, обработка должна проводиться наземным способом при скорости ветра более 4 метров в секунду. Площадки заправочных пунктов пестицидов и агрохимикатов размещаются на расстоянии не менее 300 метров от жилых домов, источников питьевого водоснабжения и </w:t>
      </w:r>
      <w:proofErr w:type="spellStart"/>
      <w:r w:rsidRPr="004A426F">
        <w:rPr>
          <w:color w:val="000000"/>
        </w:rPr>
        <w:t>рыбохозяйственных</w:t>
      </w:r>
      <w:proofErr w:type="spellEnd"/>
      <w:r w:rsidRPr="004A426F">
        <w:rPr>
          <w:color w:val="000000"/>
        </w:rPr>
        <w:t xml:space="preserve"> водоемов.</w:t>
      </w:r>
    </w:p>
    <w:p w:rsidR="00014555" w:rsidRPr="004A426F" w:rsidRDefault="00014555" w:rsidP="00014555">
      <w:pPr>
        <w:autoSpaceDE w:val="0"/>
        <w:autoSpaceDN w:val="0"/>
        <w:adjustRightInd w:val="0"/>
        <w:jc w:val="both"/>
        <w:rPr>
          <w:color w:val="000000"/>
        </w:rPr>
      </w:pPr>
      <w:r w:rsidRPr="004A426F">
        <w:rPr>
          <w:color w:val="000000"/>
        </w:rPr>
        <w:t>-  При наземном способе обработки пестицидами и агрохимикатами расстояние от населенных пунктов, источников хозяйственно-питьевого и культурно-бытового водопользования (далее - источники питьевого</w:t>
      </w:r>
      <w:r w:rsidR="000D20AA">
        <w:rPr>
          <w:color w:val="000000"/>
        </w:rPr>
        <w:t xml:space="preserve"> </w:t>
      </w:r>
      <w:r w:rsidRPr="004A426F">
        <w:rPr>
          <w:color w:val="000000"/>
        </w:rPr>
        <w:t>водоснабжения), мест отдыха населения и мест проведения ручных работ по уходу за сельскохозяйственными культурами должно с учетом розы ветров составлять не менее 300 метров.</w:t>
      </w:r>
    </w:p>
    <w:p w:rsidR="00014555" w:rsidRPr="004A426F" w:rsidRDefault="00014555" w:rsidP="00014555">
      <w:pPr>
        <w:autoSpaceDE w:val="0"/>
        <w:autoSpaceDN w:val="0"/>
        <w:adjustRightInd w:val="0"/>
        <w:ind w:firstLine="708"/>
        <w:jc w:val="both"/>
        <w:rPr>
          <w:b/>
        </w:rPr>
      </w:pPr>
      <w:r w:rsidRPr="004A426F">
        <w:rPr>
          <w:color w:val="000000"/>
        </w:rPr>
        <w:t>Сокращение указанных расстояний до 50 метров допускается при проведении обработок в горных и предгорных районах в личных подсобных хозяйствах с использованием ранцевых опрыскивателей.</w:t>
      </w:r>
    </w:p>
    <w:p w:rsidR="00014555" w:rsidRPr="004A426F" w:rsidRDefault="00014555" w:rsidP="00014555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4A426F">
        <w:rPr>
          <w:spacing w:val="2"/>
        </w:rPr>
        <w:t>Согласно пунктов 280-286 СанПиН 2.1.3684-21 при выполнении авиационных обработок:</w:t>
      </w:r>
    </w:p>
    <w:p w:rsidR="00014555" w:rsidRPr="004A426F" w:rsidRDefault="00014555" w:rsidP="00014555">
      <w:pPr>
        <w:pStyle w:val="header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proofErr w:type="gramStart"/>
      <w:r w:rsidRPr="004A426F">
        <w:rPr>
          <w:spacing w:val="2"/>
        </w:rPr>
        <w:t>допускается</w:t>
      </w:r>
      <w:proofErr w:type="gramEnd"/>
      <w:r w:rsidRPr="004A426F">
        <w:rPr>
          <w:spacing w:val="2"/>
        </w:rPr>
        <w:t xml:space="preserve"> использование пестицидов и агрохимикатов, разрешенных к использованию в соответствии с регистрационным свидетельством;</w:t>
      </w:r>
    </w:p>
    <w:p w:rsidR="00014555" w:rsidRPr="004A426F" w:rsidRDefault="00014555" w:rsidP="00014555">
      <w:pPr>
        <w:pStyle w:val="header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proofErr w:type="gramStart"/>
      <w:r w:rsidRPr="004A426F">
        <w:rPr>
          <w:spacing w:val="2"/>
        </w:rPr>
        <w:t>запрещается</w:t>
      </w:r>
      <w:proofErr w:type="gramEnd"/>
      <w:r w:rsidRPr="004A426F">
        <w:rPr>
          <w:spacing w:val="2"/>
        </w:rPr>
        <w:t xml:space="preserve"> проведение авиационных обработок над зонами отдыха населения, районами расположения оздоровительных организаций и над </w:t>
      </w:r>
      <w:proofErr w:type="spellStart"/>
      <w:r w:rsidRPr="004A426F">
        <w:rPr>
          <w:spacing w:val="2"/>
        </w:rPr>
        <w:t>водоохранными</w:t>
      </w:r>
      <w:proofErr w:type="spellEnd"/>
      <w:r w:rsidRPr="004A426F">
        <w:rPr>
          <w:spacing w:val="2"/>
        </w:rPr>
        <w:t xml:space="preserve"> зонами водоемов</w:t>
      </w:r>
      <w:r>
        <w:rPr>
          <w:spacing w:val="2"/>
        </w:rPr>
        <w:t>.</w:t>
      </w:r>
    </w:p>
    <w:p w:rsidR="00014555" w:rsidRPr="004A426F" w:rsidRDefault="00014555" w:rsidP="00014555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4A426F">
        <w:rPr>
          <w:spacing w:val="2"/>
        </w:rPr>
        <w:t>При авиационной обработке пестицидами и агрохимикатами должны соблюдаться следующие расстояния:</w:t>
      </w:r>
    </w:p>
    <w:p w:rsidR="00014555" w:rsidRPr="004A426F" w:rsidRDefault="00014555" w:rsidP="00014555">
      <w:pPr>
        <w:pStyle w:val="header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proofErr w:type="gramStart"/>
      <w:r w:rsidRPr="004A426F">
        <w:rPr>
          <w:spacing w:val="2"/>
        </w:rPr>
        <w:t>от</w:t>
      </w:r>
      <w:proofErr w:type="gramEnd"/>
      <w:r w:rsidRPr="004A426F">
        <w:rPr>
          <w:spacing w:val="2"/>
        </w:rPr>
        <w:t xml:space="preserve"> населенных пунктов, источников питьевого водоснабжения населения, территории государственных заповедников, природных (национальных) парков, заказников, скотных дворов, птицеферм, </w:t>
      </w:r>
      <w:proofErr w:type="spellStart"/>
      <w:r w:rsidRPr="004A426F">
        <w:rPr>
          <w:spacing w:val="2"/>
        </w:rPr>
        <w:t>рыбохозяйственных</w:t>
      </w:r>
      <w:proofErr w:type="spellEnd"/>
      <w:r w:rsidRPr="004A426F">
        <w:rPr>
          <w:spacing w:val="2"/>
        </w:rPr>
        <w:t xml:space="preserve"> водоемов - не менее 2 километров;</w:t>
      </w:r>
    </w:p>
    <w:p w:rsidR="00014555" w:rsidRPr="004A426F" w:rsidRDefault="00014555" w:rsidP="00014555">
      <w:pPr>
        <w:pStyle w:val="header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proofErr w:type="gramStart"/>
      <w:r w:rsidRPr="004A426F">
        <w:rPr>
          <w:spacing w:val="2"/>
        </w:rPr>
        <w:t>от</w:t>
      </w:r>
      <w:proofErr w:type="gramEnd"/>
      <w:r w:rsidRPr="004A426F">
        <w:rPr>
          <w:spacing w:val="2"/>
        </w:rPr>
        <w:t xml:space="preserve"> мест постоянного размещения медоносных пасек - не менее 5 километров;</w:t>
      </w:r>
    </w:p>
    <w:p w:rsidR="00014555" w:rsidRPr="004A426F" w:rsidRDefault="00014555" w:rsidP="00014555">
      <w:pPr>
        <w:pStyle w:val="header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proofErr w:type="gramStart"/>
      <w:r w:rsidRPr="004A426F">
        <w:rPr>
          <w:spacing w:val="2"/>
        </w:rPr>
        <w:t>от</w:t>
      </w:r>
      <w:proofErr w:type="gramEnd"/>
      <w:r w:rsidRPr="004A426F">
        <w:rPr>
          <w:spacing w:val="2"/>
        </w:rPr>
        <w:t xml:space="preserve"> мест выполнения сельскохозяйственных работ, а также от участков под посевами сельскохозяйственных культур, употребляемых в пищу без тепловой обработки (лук-перо, петрушка, сельдерей, щавель, горох, укроп, томаты, огурцы, плодово-ягодные культуры), - не менее 2 километров. </w:t>
      </w:r>
    </w:p>
    <w:p w:rsidR="00014555" w:rsidRPr="004A426F" w:rsidRDefault="00014555" w:rsidP="0001455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4A426F">
        <w:rPr>
          <w:spacing w:val="2"/>
        </w:rPr>
        <w:t>Авиационные обработки пестицидами и агрохимикатами должны проводиться при скорости ветра не более 4 метров в секунду</w:t>
      </w:r>
      <w:r>
        <w:rPr>
          <w:spacing w:val="2"/>
        </w:rPr>
        <w:t>.</w:t>
      </w:r>
    </w:p>
    <w:p w:rsidR="00014555" w:rsidRPr="004A426F" w:rsidRDefault="00014555" w:rsidP="0001455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4A426F">
        <w:rPr>
          <w:spacing w:val="2"/>
        </w:rPr>
        <w:t>Рабочие растворы препаратов должны приготавливаться и загружаться в воздушное судно на специально оборудованных загрузочных площадках, расположенных на сельскохозяйственных аэродромах.</w:t>
      </w:r>
    </w:p>
    <w:p w:rsidR="00014555" w:rsidRDefault="00014555" w:rsidP="0001455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4A426F">
        <w:rPr>
          <w:spacing w:val="2"/>
        </w:rPr>
        <w:t>При авиационных обработках оборудование, используемое для обработки, должно быть оснащено исправными отсечными устройствами.</w:t>
      </w:r>
    </w:p>
    <w:p w:rsidR="00014555" w:rsidRDefault="00014555" w:rsidP="0001455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4A426F">
        <w:rPr>
          <w:spacing w:val="2"/>
        </w:rPr>
        <w:t>Единые предупредительные знаки о предстоящей обработке должны выставляться хозяйствующими субъектами, осуществляющими обработку, не ближе 500 м</w:t>
      </w:r>
      <w:r>
        <w:rPr>
          <w:spacing w:val="2"/>
        </w:rPr>
        <w:t xml:space="preserve"> от границ </w:t>
      </w:r>
      <w:r w:rsidRPr="004A426F">
        <w:rPr>
          <w:spacing w:val="2"/>
        </w:rPr>
        <w:t>обрабатываемого участка.</w:t>
      </w:r>
    </w:p>
    <w:p w:rsidR="00014555" w:rsidRDefault="00014555" w:rsidP="0001455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4A426F">
        <w:rPr>
          <w:spacing w:val="2"/>
        </w:rPr>
        <w:lastRenderedPageBreak/>
        <w:t xml:space="preserve">Обработка территории не допускается, если при подлете к участку, подлежащему обработке, на нем или в пределах 2 километров от границ обрабатываемого участка </w:t>
      </w:r>
      <w:r>
        <w:rPr>
          <w:spacing w:val="2"/>
        </w:rPr>
        <w:t>о</w:t>
      </w:r>
      <w:r w:rsidRPr="004A426F">
        <w:rPr>
          <w:spacing w:val="2"/>
        </w:rPr>
        <w:t>бнаружены люди или домашние животные.</w:t>
      </w:r>
    </w:p>
    <w:p w:rsidR="00014555" w:rsidRDefault="00014555" w:rsidP="0001455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A426F">
        <w:rPr>
          <w:spacing w:val="2"/>
        </w:rPr>
        <w:t>В соответствии с пунктами 282 и 286 СанПиН 2.1.3684-21 при невозможности соблюдения этих условий авиационная обработка не допускается.</w:t>
      </w:r>
      <w:r w:rsidR="00C419E3">
        <w:rPr>
          <w:spacing w:val="2"/>
        </w:rPr>
        <w:t xml:space="preserve"> </w:t>
      </w:r>
      <w:r w:rsidRPr="004A426F">
        <w:rPr>
          <w:spacing w:val="2"/>
        </w:rPr>
        <w:t xml:space="preserve">Несоблюдение норм и правил экологической безопасности, установленной </w:t>
      </w:r>
      <w:r w:rsidRPr="004A426F">
        <w:rPr>
          <w:rFonts w:eastAsiaTheme="majorEastAsia"/>
        </w:rPr>
        <w:t>Федеральным законом от 19.07.1997 N 109-ФЗ "О безопасном обращении с пестицидами и агрохимикатами"</w:t>
      </w:r>
      <w:r w:rsidRPr="004A426F">
        <w:t xml:space="preserve"> и нормами и правилами безопасности, которые определены главой 12 </w:t>
      </w:r>
      <w:r w:rsidRPr="004A426F">
        <w:rPr>
          <w:spacing w:val="2"/>
        </w:rPr>
        <w:t>СанПиН 2.1.3684-21, создает угрозу массовой гибели пчел, а также неблагоприятно влияет на здоровье граждан.</w:t>
      </w:r>
    </w:p>
    <w:p w:rsidR="00014555" w:rsidRDefault="00014555" w:rsidP="00014555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Статьей 8.3. Кодекса Российской Федерации об административных правонарушениях от 30.12.2001г. №195-ФЗ за нарушения правил обращения с пестицидами и агрохимикатами предусматривается наложение административного штрафа.</w:t>
      </w:r>
    </w:p>
    <w:p w:rsidR="00014555" w:rsidRPr="004A426F" w:rsidRDefault="00014555" w:rsidP="00014555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Кроме того, в соответствии с Гражданским Кодексом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827CF7" w:rsidRPr="00A20F12" w:rsidRDefault="00827CF7" w:rsidP="00A20F12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A5353F" w:rsidRPr="00A20F12" w:rsidRDefault="00A5353F" w:rsidP="00A20F12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A20F12">
        <w:rPr>
          <w:spacing w:val="2"/>
        </w:rPr>
        <w:t>Неисполнение вышеперечисленных требований, может привести к повреждению сельскохозяйственных культур, не являющихся объектом обработки.</w:t>
      </w:r>
      <w:r w:rsidR="00E70474" w:rsidRPr="00A20F12">
        <w:rPr>
          <w:spacing w:val="2"/>
        </w:rPr>
        <w:t xml:space="preserve"> В этом случае, оценка минимизации предполагаемого ущерба возможна лишь после учета конкретных обстоятельств произошедшего </w:t>
      </w:r>
      <w:r w:rsidR="00C71BC4" w:rsidRPr="00A20F12">
        <w:rPr>
          <w:spacing w:val="2"/>
        </w:rPr>
        <w:t>(используемый пестицид, норма его внесения, способ обработки, фаза развития</w:t>
      </w:r>
      <w:r w:rsidR="009900F2" w:rsidRPr="00A20F12">
        <w:rPr>
          <w:spacing w:val="2"/>
        </w:rPr>
        <w:t xml:space="preserve"> </w:t>
      </w:r>
      <w:r w:rsidR="00C71BC4" w:rsidRPr="00A20F12">
        <w:rPr>
          <w:spacing w:val="2"/>
        </w:rPr>
        <w:t>пострадавших растений и т.д.). Использование такой активной</w:t>
      </w:r>
      <w:r w:rsidR="00A20F12" w:rsidRPr="00A20F12">
        <w:rPr>
          <w:spacing w:val="2"/>
        </w:rPr>
        <w:t xml:space="preserve"> </w:t>
      </w:r>
      <w:r w:rsidR="00A20F12" w:rsidRPr="00A20F12">
        <w:rPr>
          <w:spacing w:val="2"/>
        </w:rPr>
        <w:t>группы пестицидов как гербициды</w:t>
      </w:r>
      <w:r w:rsidR="00C71BC4" w:rsidRPr="00A20F12">
        <w:rPr>
          <w:spacing w:val="2"/>
        </w:rPr>
        <w:t xml:space="preserve"> н</w:t>
      </w:r>
      <w:r w:rsidR="00A20F12" w:rsidRPr="00A20F12">
        <w:rPr>
          <w:spacing w:val="2"/>
        </w:rPr>
        <w:t xml:space="preserve">а сельскохозяйственные культуры </w:t>
      </w:r>
      <w:r w:rsidR="00C71BC4" w:rsidRPr="00A20F12">
        <w:rPr>
          <w:spacing w:val="2"/>
        </w:rPr>
        <w:t>зачастую не позволяет даже частично минимизировать причиненный ущерб.</w:t>
      </w:r>
      <w:r w:rsidR="00A20F12" w:rsidRPr="00A20F12">
        <w:rPr>
          <w:spacing w:val="2"/>
        </w:rPr>
        <w:t xml:space="preserve"> </w:t>
      </w:r>
      <w:r w:rsidR="00A20F12" w:rsidRPr="00A20F12">
        <w:rPr>
          <w:spacing w:val="2"/>
        </w:rPr>
        <w:t xml:space="preserve">Если это овощи или ягоды, то спасти их практически невозможно, а вот деревья и кустарники </w:t>
      </w:r>
      <w:r w:rsidR="00A20F12" w:rsidRPr="00A20F12">
        <w:rPr>
          <w:spacing w:val="2"/>
        </w:rPr>
        <w:t>воз</w:t>
      </w:r>
      <w:r w:rsidR="00A20F12" w:rsidRPr="00A20F12">
        <w:rPr>
          <w:spacing w:val="2"/>
        </w:rPr>
        <w:t>можно реанимировать.</w:t>
      </w:r>
    </w:p>
    <w:p w:rsidR="00A20F12" w:rsidRPr="00A20F12" w:rsidRDefault="00A20F12" w:rsidP="00A20F12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A20F12">
        <w:rPr>
          <w:b/>
          <w:spacing w:val="2"/>
        </w:rPr>
        <w:t xml:space="preserve">Советы агрономов практиков о </w:t>
      </w:r>
      <w:r w:rsidR="00EC0229">
        <w:rPr>
          <w:b/>
          <w:spacing w:val="2"/>
        </w:rPr>
        <w:t>миними</w:t>
      </w:r>
      <w:r w:rsidRPr="00A20F12">
        <w:rPr>
          <w:b/>
          <w:spacing w:val="2"/>
        </w:rPr>
        <w:t xml:space="preserve">зации гербицидного </w:t>
      </w:r>
      <w:r w:rsidR="00C419E3">
        <w:rPr>
          <w:b/>
          <w:spacing w:val="2"/>
        </w:rPr>
        <w:t>стресса</w:t>
      </w:r>
      <w:r w:rsidRPr="00A20F12">
        <w:rPr>
          <w:b/>
          <w:spacing w:val="2"/>
        </w:rPr>
        <w:t>:</w:t>
      </w:r>
    </w:p>
    <w:p w:rsidR="00A20F12" w:rsidRPr="00C419E3" w:rsidRDefault="00A20F12" w:rsidP="00A20F12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C419E3">
        <w:rPr>
          <w:bCs/>
          <w:spacing w:val="2"/>
        </w:rPr>
        <w:t xml:space="preserve">Сразу промыть зеленую массу большим количеством воды с помощью </w:t>
      </w:r>
      <w:proofErr w:type="spellStart"/>
      <w:r w:rsidRPr="00C419E3">
        <w:rPr>
          <w:bCs/>
          <w:spacing w:val="2"/>
        </w:rPr>
        <w:t>дождевателя</w:t>
      </w:r>
      <w:proofErr w:type="spellEnd"/>
      <w:r w:rsidRPr="00C419E3">
        <w:rPr>
          <w:spacing w:val="2"/>
        </w:rPr>
        <w:t>. Если это произойдет в первые минуты, то есть шанс, что растение не пострадает вовсе. Хотя многое зависит от вида гербицида, который был использован.</w:t>
      </w:r>
    </w:p>
    <w:p w:rsidR="00A20F12" w:rsidRPr="00C419E3" w:rsidRDefault="00A20F12" w:rsidP="00A20F12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C419E3">
        <w:rPr>
          <w:bCs/>
          <w:spacing w:val="2"/>
        </w:rPr>
        <w:t xml:space="preserve">Поливать водой ошибочно </w:t>
      </w:r>
      <w:r w:rsidR="00EC0229">
        <w:rPr>
          <w:bCs/>
          <w:spacing w:val="2"/>
        </w:rPr>
        <w:t>пострадавшее</w:t>
      </w:r>
      <w:r w:rsidRPr="00C419E3">
        <w:rPr>
          <w:bCs/>
          <w:spacing w:val="2"/>
        </w:rPr>
        <w:t xml:space="preserve"> растение ежедневно</w:t>
      </w:r>
      <w:r w:rsidRPr="00C419E3">
        <w:rPr>
          <w:spacing w:val="2"/>
        </w:rPr>
        <w:t xml:space="preserve"> или даже дважды в день, но при этом следить, чтобы у корней не застаивалась влага.</w:t>
      </w:r>
    </w:p>
    <w:p w:rsidR="00A20F12" w:rsidRPr="00C419E3" w:rsidRDefault="00A20F12" w:rsidP="00A20F12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C419E3">
        <w:rPr>
          <w:bCs/>
          <w:spacing w:val="2"/>
        </w:rPr>
        <w:t>Удалить обожженную листву и</w:t>
      </w:r>
      <w:r w:rsidR="00EC0229">
        <w:rPr>
          <w:bCs/>
          <w:spacing w:val="2"/>
        </w:rPr>
        <w:t>ли</w:t>
      </w:r>
      <w:r w:rsidRPr="00C419E3">
        <w:rPr>
          <w:bCs/>
          <w:spacing w:val="2"/>
        </w:rPr>
        <w:t xml:space="preserve"> ве</w:t>
      </w:r>
      <w:r w:rsidR="00EC0229">
        <w:rPr>
          <w:bCs/>
          <w:spacing w:val="2"/>
        </w:rPr>
        <w:t>тви</w:t>
      </w:r>
      <w:r w:rsidRPr="00C419E3">
        <w:rPr>
          <w:bCs/>
          <w:spacing w:val="2"/>
        </w:rPr>
        <w:t>, срезав острым секатором</w:t>
      </w:r>
      <w:r w:rsidRPr="00C419E3">
        <w:rPr>
          <w:spacing w:val="2"/>
        </w:rPr>
        <w:t>. Если пострадали и плоды, то их также необходимо удалить.</w:t>
      </w:r>
    </w:p>
    <w:p w:rsidR="00A20F12" w:rsidRPr="00C419E3" w:rsidRDefault="00A20F12" w:rsidP="00A20F12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C419E3">
        <w:rPr>
          <w:bCs/>
          <w:spacing w:val="2"/>
        </w:rPr>
        <w:t>Подсыпать свежую землю под корень, желательно использовать питательный грунт</w:t>
      </w:r>
      <w:r w:rsidRPr="00C419E3">
        <w:rPr>
          <w:spacing w:val="2"/>
        </w:rPr>
        <w:t>. Если есть возможность, стоит снять верхний слой почвы, заменить его новым.</w:t>
      </w:r>
    </w:p>
    <w:p w:rsidR="00A20F12" w:rsidRPr="00C419E3" w:rsidRDefault="00A20F12" w:rsidP="00A20F12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C419E3">
        <w:rPr>
          <w:bCs/>
          <w:spacing w:val="2"/>
        </w:rPr>
        <w:t>Проводить профилактические обработки от болезней и вредителей</w:t>
      </w:r>
      <w:r w:rsidRPr="00C419E3">
        <w:rPr>
          <w:spacing w:val="2"/>
        </w:rPr>
        <w:t xml:space="preserve">, так как ослабленное дерево или куст может погибнуть по иной причине – иммунная система не справится с </w:t>
      </w:r>
      <w:r w:rsidR="0095289A">
        <w:rPr>
          <w:spacing w:val="2"/>
        </w:rPr>
        <w:t>комплексом вредителей и</w:t>
      </w:r>
      <w:r w:rsidRPr="00C419E3">
        <w:rPr>
          <w:spacing w:val="2"/>
        </w:rPr>
        <w:t xml:space="preserve"> болезней.</w:t>
      </w:r>
    </w:p>
    <w:p w:rsidR="00A1196A" w:rsidRPr="00A1196A" w:rsidRDefault="00BC3B71" w:rsidP="00A20F12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C419E3">
        <w:t xml:space="preserve">Преодолеть гербицидный стресс </w:t>
      </w:r>
      <w:r w:rsidR="00EC0229">
        <w:t xml:space="preserve">частично </w:t>
      </w:r>
      <w:r w:rsidRPr="00C419E3">
        <w:t>помог</w:t>
      </w:r>
      <w:r w:rsidRPr="00C419E3">
        <w:t>ут</w:t>
      </w:r>
      <w:r w:rsidRPr="00C419E3">
        <w:t xml:space="preserve"> </w:t>
      </w:r>
      <w:r w:rsidRPr="00C419E3">
        <w:t xml:space="preserve">биологические </w:t>
      </w:r>
      <w:r w:rsidRPr="00C419E3">
        <w:t>препараты</w:t>
      </w:r>
      <w:r w:rsidRPr="00C419E3">
        <w:t>, а также</w:t>
      </w:r>
      <w:r w:rsidRPr="00C419E3">
        <w:t xml:space="preserve"> </w:t>
      </w:r>
      <w:r w:rsidR="00EC0229">
        <w:t xml:space="preserve">препараты </w:t>
      </w:r>
      <w:r w:rsidRPr="00C419E3">
        <w:t xml:space="preserve">на основе </w:t>
      </w:r>
      <w:r w:rsidRPr="00C419E3">
        <w:t>гуминовых кислот</w:t>
      </w:r>
      <w:r w:rsidRPr="00C419E3">
        <w:t xml:space="preserve">, аминокислот, </w:t>
      </w:r>
      <w:proofErr w:type="spellStart"/>
      <w:r w:rsidRPr="00C419E3">
        <w:t>хелатов</w:t>
      </w:r>
      <w:proofErr w:type="spellEnd"/>
      <w:r w:rsidRPr="00C419E3">
        <w:t xml:space="preserve"> микроэлементов, предназначенных для листовых</w:t>
      </w:r>
      <w:r w:rsidR="00EC0229">
        <w:t xml:space="preserve"> обработок</w:t>
      </w:r>
      <w:r>
        <w:t>.</w:t>
      </w:r>
      <w:r w:rsidR="00A1196A" w:rsidRPr="00A1196A">
        <w:rPr>
          <w:b/>
        </w:rPr>
        <w:t xml:space="preserve"> </w:t>
      </w:r>
    </w:p>
    <w:p w:rsidR="00A5353F" w:rsidRPr="00827CF7" w:rsidRDefault="00A5353F" w:rsidP="00827CF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214F" w:rsidRPr="006B5439" w:rsidRDefault="002E214F" w:rsidP="00EC0229">
      <w:pPr>
        <w:pStyle w:val="a8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E2B">
        <w:rPr>
          <w:rFonts w:ascii="Times New Roman" w:hAnsi="Times New Roman" w:cs="Times New Roman"/>
          <w:b/>
          <w:sz w:val="24"/>
          <w:szCs w:val="24"/>
        </w:rPr>
        <w:t>Задача руководителей</w:t>
      </w:r>
      <w:r w:rsidR="00EC0229">
        <w:rPr>
          <w:rFonts w:ascii="Times New Roman" w:hAnsi="Times New Roman" w:cs="Times New Roman"/>
          <w:b/>
          <w:sz w:val="24"/>
          <w:szCs w:val="24"/>
        </w:rPr>
        <w:t>,</w:t>
      </w:r>
      <w:r w:rsidR="00BC3B71">
        <w:rPr>
          <w:rFonts w:ascii="Times New Roman" w:hAnsi="Times New Roman" w:cs="Times New Roman"/>
          <w:b/>
          <w:sz w:val="24"/>
          <w:szCs w:val="24"/>
        </w:rPr>
        <w:t xml:space="preserve"> агрономов сельхозпредприятий</w:t>
      </w:r>
      <w:r w:rsidR="00EC0229">
        <w:rPr>
          <w:rFonts w:ascii="Times New Roman" w:hAnsi="Times New Roman" w:cs="Times New Roman"/>
          <w:b/>
          <w:sz w:val="24"/>
          <w:szCs w:val="24"/>
        </w:rPr>
        <w:t xml:space="preserve"> и представителей ЛПХ</w:t>
      </w:r>
      <w:r w:rsidR="006B5439" w:rsidRPr="006B5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439" w:rsidRPr="006B5439">
        <w:rPr>
          <w:rFonts w:ascii="Times New Roman" w:hAnsi="Times New Roman" w:cs="Times New Roman"/>
          <w:b/>
          <w:sz w:val="24"/>
          <w:szCs w:val="24"/>
        </w:rPr>
        <w:t>выполняющих обработку посевов с применением пестицидов и агрохимикатов</w:t>
      </w:r>
      <w:r w:rsidR="00BC3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229" w:rsidRPr="00EC0229">
        <w:rPr>
          <w:rFonts w:ascii="Times New Roman" w:hAnsi="Times New Roman" w:cs="Times New Roman"/>
          <w:b/>
          <w:sz w:val="24"/>
          <w:szCs w:val="24"/>
        </w:rPr>
        <w:t xml:space="preserve">обеспечивать соответствие работ нормативным требованиям, регулирующим </w:t>
      </w:r>
      <w:r w:rsidR="00EC0229" w:rsidRPr="00EC0229">
        <w:rPr>
          <w:rFonts w:ascii="Times New Roman" w:hAnsi="Times New Roman" w:cs="Times New Roman"/>
          <w:b/>
          <w:sz w:val="24"/>
          <w:szCs w:val="24"/>
        </w:rPr>
        <w:t>применение пестицидов и агрохимикатов!</w:t>
      </w:r>
    </w:p>
    <w:sectPr w:rsidR="002E214F" w:rsidRPr="006B5439" w:rsidSect="006B5439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7D8B"/>
    <w:multiLevelType w:val="multilevel"/>
    <w:tmpl w:val="12689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82371"/>
    <w:multiLevelType w:val="multilevel"/>
    <w:tmpl w:val="A58A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123D4"/>
    <w:multiLevelType w:val="multilevel"/>
    <w:tmpl w:val="71B00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145F6"/>
    <w:multiLevelType w:val="multilevel"/>
    <w:tmpl w:val="78086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F49CF"/>
    <w:multiLevelType w:val="multilevel"/>
    <w:tmpl w:val="AD42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D0873"/>
    <w:multiLevelType w:val="multilevel"/>
    <w:tmpl w:val="9120F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BD34E8"/>
    <w:multiLevelType w:val="multilevel"/>
    <w:tmpl w:val="E8746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E02020"/>
    <w:multiLevelType w:val="hybridMultilevel"/>
    <w:tmpl w:val="43C8AC2C"/>
    <w:lvl w:ilvl="0" w:tplc="C97AE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45FAC"/>
    <w:multiLevelType w:val="multilevel"/>
    <w:tmpl w:val="0E04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33295D"/>
    <w:multiLevelType w:val="multilevel"/>
    <w:tmpl w:val="35E8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806A51"/>
    <w:multiLevelType w:val="hybridMultilevel"/>
    <w:tmpl w:val="FF248DBC"/>
    <w:lvl w:ilvl="0" w:tplc="C97AE8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6D466A8"/>
    <w:multiLevelType w:val="hybridMultilevel"/>
    <w:tmpl w:val="25E052F8"/>
    <w:lvl w:ilvl="0" w:tplc="AFCE0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C66191E"/>
    <w:multiLevelType w:val="hybridMultilevel"/>
    <w:tmpl w:val="5EC6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9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2B"/>
    <w:rsid w:val="00000224"/>
    <w:rsid w:val="00004136"/>
    <w:rsid w:val="00014551"/>
    <w:rsid w:val="00014555"/>
    <w:rsid w:val="0003345C"/>
    <w:rsid w:val="000433A5"/>
    <w:rsid w:val="00045023"/>
    <w:rsid w:val="00061D73"/>
    <w:rsid w:val="0006243A"/>
    <w:rsid w:val="00077D6F"/>
    <w:rsid w:val="00081DBC"/>
    <w:rsid w:val="00084705"/>
    <w:rsid w:val="00091981"/>
    <w:rsid w:val="000A2C78"/>
    <w:rsid w:val="000B2468"/>
    <w:rsid w:val="000B4D7B"/>
    <w:rsid w:val="000C3ECE"/>
    <w:rsid w:val="000C7AA7"/>
    <w:rsid w:val="000C7C0C"/>
    <w:rsid w:val="000D0D7C"/>
    <w:rsid w:val="000D20AA"/>
    <w:rsid w:val="000D5696"/>
    <w:rsid w:val="000D637F"/>
    <w:rsid w:val="00100370"/>
    <w:rsid w:val="001006F8"/>
    <w:rsid w:val="00113EBA"/>
    <w:rsid w:val="0011422A"/>
    <w:rsid w:val="0013150D"/>
    <w:rsid w:val="001356E2"/>
    <w:rsid w:val="00136E5E"/>
    <w:rsid w:val="001412C0"/>
    <w:rsid w:val="001541E6"/>
    <w:rsid w:val="00156CED"/>
    <w:rsid w:val="0016427A"/>
    <w:rsid w:val="00170782"/>
    <w:rsid w:val="00171B01"/>
    <w:rsid w:val="00187551"/>
    <w:rsid w:val="0019022C"/>
    <w:rsid w:val="001A43B5"/>
    <w:rsid w:val="001B11CC"/>
    <w:rsid w:val="001B551D"/>
    <w:rsid w:val="001D005B"/>
    <w:rsid w:val="001E0E58"/>
    <w:rsid w:val="001E74EF"/>
    <w:rsid w:val="00216E31"/>
    <w:rsid w:val="0023083E"/>
    <w:rsid w:val="002311D1"/>
    <w:rsid w:val="002326EB"/>
    <w:rsid w:val="00241A4C"/>
    <w:rsid w:val="00247E7F"/>
    <w:rsid w:val="002516C2"/>
    <w:rsid w:val="00255B7C"/>
    <w:rsid w:val="0027006E"/>
    <w:rsid w:val="00285C49"/>
    <w:rsid w:val="00294F82"/>
    <w:rsid w:val="002A7200"/>
    <w:rsid w:val="002B023B"/>
    <w:rsid w:val="002B4D57"/>
    <w:rsid w:val="002B796C"/>
    <w:rsid w:val="002D52EF"/>
    <w:rsid w:val="002D7EA2"/>
    <w:rsid w:val="002E214F"/>
    <w:rsid w:val="002F3C07"/>
    <w:rsid w:val="00300F3C"/>
    <w:rsid w:val="00311815"/>
    <w:rsid w:val="00313C75"/>
    <w:rsid w:val="00321298"/>
    <w:rsid w:val="00322E1A"/>
    <w:rsid w:val="00326A55"/>
    <w:rsid w:val="003276DB"/>
    <w:rsid w:val="00337421"/>
    <w:rsid w:val="00337EDA"/>
    <w:rsid w:val="0034544E"/>
    <w:rsid w:val="00355A3C"/>
    <w:rsid w:val="00382531"/>
    <w:rsid w:val="00393867"/>
    <w:rsid w:val="00395851"/>
    <w:rsid w:val="00395E10"/>
    <w:rsid w:val="003A0A22"/>
    <w:rsid w:val="003A5391"/>
    <w:rsid w:val="003A6036"/>
    <w:rsid w:val="003D161F"/>
    <w:rsid w:val="003D1F76"/>
    <w:rsid w:val="003D2568"/>
    <w:rsid w:val="003D6123"/>
    <w:rsid w:val="003E2C54"/>
    <w:rsid w:val="003F0D41"/>
    <w:rsid w:val="004114E4"/>
    <w:rsid w:val="004258DE"/>
    <w:rsid w:val="004322BA"/>
    <w:rsid w:val="00432866"/>
    <w:rsid w:val="0044071A"/>
    <w:rsid w:val="004410AE"/>
    <w:rsid w:val="00450D05"/>
    <w:rsid w:val="00455773"/>
    <w:rsid w:val="004612CD"/>
    <w:rsid w:val="00462D82"/>
    <w:rsid w:val="00472685"/>
    <w:rsid w:val="00491490"/>
    <w:rsid w:val="00491FC0"/>
    <w:rsid w:val="00492A8E"/>
    <w:rsid w:val="004A4139"/>
    <w:rsid w:val="004A4852"/>
    <w:rsid w:val="004B24C8"/>
    <w:rsid w:val="004B545A"/>
    <w:rsid w:val="004B6DD2"/>
    <w:rsid w:val="004C07E6"/>
    <w:rsid w:val="004C0B17"/>
    <w:rsid w:val="004C2779"/>
    <w:rsid w:val="004C71DC"/>
    <w:rsid w:val="004D52E5"/>
    <w:rsid w:val="004E4EE4"/>
    <w:rsid w:val="004F33B0"/>
    <w:rsid w:val="00500868"/>
    <w:rsid w:val="00516F2B"/>
    <w:rsid w:val="00517B76"/>
    <w:rsid w:val="00517EFD"/>
    <w:rsid w:val="00523CFF"/>
    <w:rsid w:val="00544055"/>
    <w:rsid w:val="00550B97"/>
    <w:rsid w:val="00551BDC"/>
    <w:rsid w:val="0058532E"/>
    <w:rsid w:val="00590F27"/>
    <w:rsid w:val="005C3D23"/>
    <w:rsid w:val="005D037D"/>
    <w:rsid w:val="005D4F59"/>
    <w:rsid w:val="005D4FD5"/>
    <w:rsid w:val="005F235E"/>
    <w:rsid w:val="005F57BD"/>
    <w:rsid w:val="00605628"/>
    <w:rsid w:val="00606622"/>
    <w:rsid w:val="00611515"/>
    <w:rsid w:val="0062538C"/>
    <w:rsid w:val="00625745"/>
    <w:rsid w:val="006310BB"/>
    <w:rsid w:val="006420FE"/>
    <w:rsid w:val="00646529"/>
    <w:rsid w:val="00650E41"/>
    <w:rsid w:val="0067050C"/>
    <w:rsid w:val="00673C74"/>
    <w:rsid w:val="00681ED4"/>
    <w:rsid w:val="0068566B"/>
    <w:rsid w:val="00691502"/>
    <w:rsid w:val="006A34CC"/>
    <w:rsid w:val="006A44E1"/>
    <w:rsid w:val="006A5F76"/>
    <w:rsid w:val="006B0371"/>
    <w:rsid w:val="006B4656"/>
    <w:rsid w:val="006B4D71"/>
    <w:rsid w:val="006B5439"/>
    <w:rsid w:val="006C11BF"/>
    <w:rsid w:val="006E68B2"/>
    <w:rsid w:val="006E6E4C"/>
    <w:rsid w:val="006F749A"/>
    <w:rsid w:val="007115C0"/>
    <w:rsid w:val="0071253A"/>
    <w:rsid w:val="00712603"/>
    <w:rsid w:val="00717651"/>
    <w:rsid w:val="00734A87"/>
    <w:rsid w:val="00737920"/>
    <w:rsid w:val="00737B1F"/>
    <w:rsid w:val="00740198"/>
    <w:rsid w:val="00747B7D"/>
    <w:rsid w:val="00754E42"/>
    <w:rsid w:val="00757040"/>
    <w:rsid w:val="007640D7"/>
    <w:rsid w:val="007770B3"/>
    <w:rsid w:val="00777662"/>
    <w:rsid w:val="00782441"/>
    <w:rsid w:val="0078284C"/>
    <w:rsid w:val="00787A1D"/>
    <w:rsid w:val="00787E51"/>
    <w:rsid w:val="0079546A"/>
    <w:rsid w:val="007A05E2"/>
    <w:rsid w:val="007B00C8"/>
    <w:rsid w:val="007B0465"/>
    <w:rsid w:val="007B633A"/>
    <w:rsid w:val="007B75A8"/>
    <w:rsid w:val="007D6731"/>
    <w:rsid w:val="007E5C3D"/>
    <w:rsid w:val="00803CE4"/>
    <w:rsid w:val="00806DFB"/>
    <w:rsid w:val="00812666"/>
    <w:rsid w:val="00815612"/>
    <w:rsid w:val="00827CF7"/>
    <w:rsid w:val="008302AB"/>
    <w:rsid w:val="00831B96"/>
    <w:rsid w:val="00834523"/>
    <w:rsid w:val="0083638D"/>
    <w:rsid w:val="0084154B"/>
    <w:rsid w:val="00846A44"/>
    <w:rsid w:val="00847E89"/>
    <w:rsid w:val="00852505"/>
    <w:rsid w:val="00864C8E"/>
    <w:rsid w:val="008702BF"/>
    <w:rsid w:val="008819DC"/>
    <w:rsid w:val="00882349"/>
    <w:rsid w:val="00883799"/>
    <w:rsid w:val="0088673D"/>
    <w:rsid w:val="008876B9"/>
    <w:rsid w:val="0089670E"/>
    <w:rsid w:val="008A561B"/>
    <w:rsid w:val="008B09FC"/>
    <w:rsid w:val="008C1263"/>
    <w:rsid w:val="008C126D"/>
    <w:rsid w:val="008C6295"/>
    <w:rsid w:val="008C67AF"/>
    <w:rsid w:val="008E378A"/>
    <w:rsid w:val="008E5F02"/>
    <w:rsid w:val="008E7927"/>
    <w:rsid w:val="008F1754"/>
    <w:rsid w:val="008F546E"/>
    <w:rsid w:val="00901C38"/>
    <w:rsid w:val="009075AF"/>
    <w:rsid w:val="00910B62"/>
    <w:rsid w:val="00923657"/>
    <w:rsid w:val="00927B58"/>
    <w:rsid w:val="009332EC"/>
    <w:rsid w:val="00933D65"/>
    <w:rsid w:val="00946765"/>
    <w:rsid w:val="0095289A"/>
    <w:rsid w:val="0095561D"/>
    <w:rsid w:val="009567DD"/>
    <w:rsid w:val="00956A7E"/>
    <w:rsid w:val="00965319"/>
    <w:rsid w:val="00970B39"/>
    <w:rsid w:val="00970F41"/>
    <w:rsid w:val="00973269"/>
    <w:rsid w:val="0097356B"/>
    <w:rsid w:val="00986383"/>
    <w:rsid w:val="00987DDF"/>
    <w:rsid w:val="009900F2"/>
    <w:rsid w:val="00994B6D"/>
    <w:rsid w:val="00994BF8"/>
    <w:rsid w:val="00995527"/>
    <w:rsid w:val="009A105E"/>
    <w:rsid w:val="009A6B42"/>
    <w:rsid w:val="009B1731"/>
    <w:rsid w:val="009B21F0"/>
    <w:rsid w:val="009B32CE"/>
    <w:rsid w:val="009C0B13"/>
    <w:rsid w:val="009C1B04"/>
    <w:rsid w:val="009C5DDE"/>
    <w:rsid w:val="009E089D"/>
    <w:rsid w:val="009E2AED"/>
    <w:rsid w:val="009E6F1D"/>
    <w:rsid w:val="00A016F7"/>
    <w:rsid w:val="00A033F0"/>
    <w:rsid w:val="00A1196A"/>
    <w:rsid w:val="00A13406"/>
    <w:rsid w:val="00A13775"/>
    <w:rsid w:val="00A16D02"/>
    <w:rsid w:val="00A20F12"/>
    <w:rsid w:val="00A30C9C"/>
    <w:rsid w:val="00A35DAB"/>
    <w:rsid w:val="00A36BA4"/>
    <w:rsid w:val="00A451F6"/>
    <w:rsid w:val="00A51220"/>
    <w:rsid w:val="00A5353F"/>
    <w:rsid w:val="00A535BD"/>
    <w:rsid w:val="00A555C5"/>
    <w:rsid w:val="00A6043E"/>
    <w:rsid w:val="00A608D5"/>
    <w:rsid w:val="00A86D47"/>
    <w:rsid w:val="00A976D8"/>
    <w:rsid w:val="00A97D20"/>
    <w:rsid w:val="00AA2859"/>
    <w:rsid w:val="00AA7218"/>
    <w:rsid w:val="00AB0A06"/>
    <w:rsid w:val="00AD0E54"/>
    <w:rsid w:val="00AD6431"/>
    <w:rsid w:val="00AE2543"/>
    <w:rsid w:val="00AE409E"/>
    <w:rsid w:val="00AE5FE5"/>
    <w:rsid w:val="00AF65D8"/>
    <w:rsid w:val="00AF7F6F"/>
    <w:rsid w:val="00B01364"/>
    <w:rsid w:val="00B03EBD"/>
    <w:rsid w:val="00B06A81"/>
    <w:rsid w:val="00B13DD6"/>
    <w:rsid w:val="00B30341"/>
    <w:rsid w:val="00B32CA8"/>
    <w:rsid w:val="00B43F4D"/>
    <w:rsid w:val="00B44361"/>
    <w:rsid w:val="00B45074"/>
    <w:rsid w:val="00B452DD"/>
    <w:rsid w:val="00B468A3"/>
    <w:rsid w:val="00B50BB1"/>
    <w:rsid w:val="00B53C2B"/>
    <w:rsid w:val="00B53EBA"/>
    <w:rsid w:val="00B6159B"/>
    <w:rsid w:val="00B64522"/>
    <w:rsid w:val="00B822C4"/>
    <w:rsid w:val="00B921B6"/>
    <w:rsid w:val="00BA03A6"/>
    <w:rsid w:val="00BB0361"/>
    <w:rsid w:val="00BB24B7"/>
    <w:rsid w:val="00BB6D63"/>
    <w:rsid w:val="00BC3B71"/>
    <w:rsid w:val="00BF67B4"/>
    <w:rsid w:val="00C00780"/>
    <w:rsid w:val="00C021F3"/>
    <w:rsid w:val="00C07E13"/>
    <w:rsid w:val="00C1183C"/>
    <w:rsid w:val="00C227C3"/>
    <w:rsid w:val="00C33A2E"/>
    <w:rsid w:val="00C33FBC"/>
    <w:rsid w:val="00C419E3"/>
    <w:rsid w:val="00C438F0"/>
    <w:rsid w:val="00C43E7D"/>
    <w:rsid w:val="00C45114"/>
    <w:rsid w:val="00C55126"/>
    <w:rsid w:val="00C60117"/>
    <w:rsid w:val="00C71BC4"/>
    <w:rsid w:val="00C749F4"/>
    <w:rsid w:val="00C80DC9"/>
    <w:rsid w:val="00C908DF"/>
    <w:rsid w:val="00C93B99"/>
    <w:rsid w:val="00CA2E00"/>
    <w:rsid w:val="00CA35B2"/>
    <w:rsid w:val="00CA7B7A"/>
    <w:rsid w:val="00CB30AD"/>
    <w:rsid w:val="00CF14DA"/>
    <w:rsid w:val="00D007F5"/>
    <w:rsid w:val="00D01E5C"/>
    <w:rsid w:val="00D16E9B"/>
    <w:rsid w:val="00D23617"/>
    <w:rsid w:val="00D23B04"/>
    <w:rsid w:val="00D2443E"/>
    <w:rsid w:val="00D27CDE"/>
    <w:rsid w:val="00D32977"/>
    <w:rsid w:val="00D34142"/>
    <w:rsid w:val="00D35AF1"/>
    <w:rsid w:val="00D367AD"/>
    <w:rsid w:val="00D42FC3"/>
    <w:rsid w:val="00D44AA0"/>
    <w:rsid w:val="00D51979"/>
    <w:rsid w:val="00D52C0A"/>
    <w:rsid w:val="00D54D8D"/>
    <w:rsid w:val="00D55497"/>
    <w:rsid w:val="00D905BB"/>
    <w:rsid w:val="00D912BF"/>
    <w:rsid w:val="00D94986"/>
    <w:rsid w:val="00DA5F4D"/>
    <w:rsid w:val="00DA6128"/>
    <w:rsid w:val="00DB431A"/>
    <w:rsid w:val="00DB4F37"/>
    <w:rsid w:val="00DD4E4E"/>
    <w:rsid w:val="00DD646D"/>
    <w:rsid w:val="00E044C0"/>
    <w:rsid w:val="00E13DD2"/>
    <w:rsid w:val="00E16B91"/>
    <w:rsid w:val="00E17D74"/>
    <w:rsid w:val="00E23300"/>
    <w:rsid w:val="00E26DCB"/>
    <w:rsid w:val="00E26FAF"/>
    <w:rsid w:val="00E26FC4"/>
    <w:rsid w:val="00E32C3C"/>
    <w:rsid w:val="00E36691"/>
    <w:rsid w:val="00E37A67"/>
    <w:rsid w:val="00E40850"/>
    <w:rsid w:val="00E40972"/>
    <w:rsid w:val="00E45870"/>
    <w:rsid w:val="00E62B98"/>
    <w:rsid w:val="00E645BF"/>
    <w:rsid w:val="00E70474"/>
    <w:rsid w:val="00E71209"/>
    <w:rsid w:val="00E8293B"/>
    <w:rsid w:val="00EA2233"/>
    <w:rsid w:val="00EA44A2"/>
    <w:rsid w:val="00EA6DE4"/>
    <w:rsid w:val="00EA7F8E"/>
    <w:rsid w:val="00EB3ED4"/>
    <w:rsid w:val="00EB552F"/>
    <w:rsid w:val="00EB7590"/>
    <w:rsid w:val="00EC0229"/>
    <w:rsid w:val="00EC244D"/>
    <w:rsid w:val="00EC2D2E"/>
    <w:rsid w:val="00EC6D72"/>
    <w:rsid w:val="00ED68DD"/>
    <w:rsid w:val="00ED7D21"/>
    <w:rsid w:val="00EE222C"/>
    <w:rsid w:val="00EF0AAC"/>
    <w:rsid w:val="00EF35BF"/>
    <w:rsid w:val="00F026A8"/>
    <w:rsid w:val="00F029DB"/>
    <w:rsid w:val="00F17F37"/>
    <w:rsid w:val="00F20083"/>
    <w:rsid w:val="00F20917"/>
    <w:rsid w:val="00F44684"/>
    <w:rsid w:val="00F45129"/>
    <w:rsid w:val="00F503E1"/>
    <w:rsid w:val="00F50E69"/>
    <w:rsid w:val="00F5568B"/>
    <w:rsid w:val="00F56FC4"/>
    <w:rsid w:val="00F63514"/>
    <w:rsid w:val="00F7639C"/>
    <w:rsid w:val="00F76CF9"/>
    <w:rsid w:val="00F82D5D"/>
    <w:rsid w:val="00F836FC"/>
    <w:rsid w:val="00F85E34"/>
    <w:rsid w:val="00F94E2B"/>
    <w:rsid w:val="00F95E84"/>
    <w:rsid w:val="00FA3D34"/>
    <w:rsid w:val="00FD223E"/>
    <w:rsid w:val="00FD50A4"/>
    <w:rsid w:val="00FE2E9E"/>
    <w:rsid w:val="00FF1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92BC40-D122-4D94-9FF8-188576CC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B7A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20F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B545A"/>
    <w:pPr>
      <w:keepNext/>
      <w:tabs>
        <w:tab w:val="num" w:pos="2160"/>
      </w:tabs>
      <w:suppressAutoHyphens/>
      <w:ind w:left="567" w:hanging="720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949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949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67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B545A"/>
    <w:rPr>
      <w:sz w:val="24"/>
    </w:rPr>
  </w:style>
  <w:style w:type="paragraph" w:styleId="a6">
    <w:name w:val="Body Text Indent"/>
    <w:basedOn w:val="a"/>
    <w:link w:val="a7"/>
    <w:uiPriority w:val="99"/>
    <w:unhideWhenUsed/>
    <w:rsid w:val="004B54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B545A"/>
    <w:rPr>
      <w:sz w:val="24"/>
      <w:szCs w:val="24"/>
    </w:rPr>
  </w:style>
  <w:style w:type="paragraph" w:styleId="a8">
    <w:name w:val="No Spacing"/>
    <w:uiPriority w:val="1"/>
    <w:qFormat/>
    <w:rsid w:val="004B54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D5197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B32CA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754E42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567DD"/>
    <w:rPr>
      <w:color w:val="0000FF"/>
      <w:u w:val="single"/>
    </w:rPr>
  </w:style>
  <w:style w:type="character" w:customStyle="1" w:styleId="layout">
    <w:name w:val="layout"/>
    <w:basedOn w:val="a0"/>
    <w:rsid w:val="00084705"/>
  </w:style>
  <w:style w:type="paragraph" w:customStyle="1" w:styleId="headertext">
    <w:name w:val="headertext"/>
    <w:basedOn w:val="a"/>
    <w:rsid w:val="0001455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1455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13406"/>
    <w:rPr>
      <w:b/>
      <w:bCs/>
    </w:rPr>
  </w:style>
  <w:style w:type="character" w:styleId="ad">
    <w:name w:val="Emphasis"/>
    <w:basedOn w:val="a0"/>
    <w:uiPriority w:val="20"/>
    <w:qFormat/>
    <w:rsid w:val="00A13406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20F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8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2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7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6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9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7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4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29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8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93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1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2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8BE64-6FF6-404F-AA70-BC4A21A0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RSHC</Company>
  <LinksUpToDate>false</LinksUpToDate>
  <CharactersWithSpaces>11185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</dc:creator>
  <cp:lastModifiedBy>Россельхозцентр по РА</cp:lastModifiedBy>
  <cp:revision>3</cp:revision>
  <cp:lastPrinted>2022-05-23T14:26:00Z</cp:lastPrinted>
  <dcterms:created xsi:type="dcterms:W3CDTF">2022-05-23T14:33:00Z</dcterms:created>
  <dcterms:modified xsi:type="dcterms:W3CDTF">2022-05-23T14:33:00Z</dcterms:modified>
</cp:coreProperties>
</file>